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B" w:rsidRPr="00B05E2D" w:rsidRDefault="00A6393B" w:rsidP="00A6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bookmarkStart w:id="0" w:name="_GoBack"/>
      <w:bookmarkEnd w:id="0"/>
      <w:r w:rsidRPr="00B05E2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İLGİLİ ANABİLİM / ANASANAT DALI YÜKSEK LİSANS / DOKTORA </w:t>
      </w:r>
    </w:p>
    <w:p w:rsidR="000C2F1A" w:rsidRPr="00B05E2D" w:rsidRDefault="000C2F1A" w:rsidP="00A63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B05E2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TARİH ANABİLİM DALI YÜKSEK LİSANS SINAV PROGRAMI</w:t>
      </w: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158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2410"/>
        <w:gridCol w:w="1276"/>
        <w:gridCol w:w="1134"/>
        <w:gridCol w:w="1152"/>
        <w:gridCol w:w="1152"/>
        <w:gridCol w:w="1003"/>
        <w:gridCol w:w="1003"/>
        <w:gridCol w:w="1076"/>
        <w:gridCol w:w="964"/>
        <w:gridCol w:w="1063"/>
      </w:tblGrid>
      <w:tr w:rsidR="00B52285" w:rsidRPr="00B05E2D" w:rsidTr="00804A5C">
        <w:trPr>
          <w:trHeight w:val="213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FC1BF4" w:rsidP="00FC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Dersi Yürüten Öğretim </w:t>
            </w:r>
            <w:r w:rsidR="00B52285"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Üyesi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Yapıldığı Gün ve Saat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Tarihi</w:t>
            </w:r>
            <w:r w:rsidR="00FC1BF4"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ve Sınavın Başlama</w:t>
            </w:r>
          </w:p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85" w:rsidRPr="00B05E2D" w:rsidRDefault="00B52285" w:rsidP="00FC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Yöntemi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Mazeret Sınavı Tarihi</w:t>
            </w:r>
            <w:r w:rsidR="00FC1BF4"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ve Sınavın Başlama</w:t>
            </w:r>
          </w:p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85" w:rsidRPr="00B05E2D" w:rsidRDefault="00B52285" w:rsidP="00FC1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Yöntemi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Yarıyıl Sonu Sınav Tarihi</w:t>
            </w:r>
          </w:p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  <w:r w:rsidR="00757F86"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B52285">
            <w:pPr>
              <w:spacing w:after="0" w:line="240" w:lineRule="auto"/>
              <w:ind w:left="-163" w:right="-1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Bütünleme Sınav Tarihi</w:t>
            </w:r>
          </w:p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  <w:r w:rsidR="00FC1BF4"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85" w:rsidRPr="00B05E2D" w:rsidRDefault="00B52285" w:rsidP="00B3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Başarı Notu Katkı Oranı</w:t>
            </w:r>
          </w:p>
        </w:tc>
      </w:tr>
      <w:tr w:rsidR="00B52285" w:rsidRPr="00B05E2D" w:rsidTr="00804A5C">
        <w:trPr>
          <w:trHeight w:val="65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(%)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85" w:rsidRPr="00B05E2D" w:rsidRDefault="00B52285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Yarıyıl sonu Sınavı (%)</w:t>
            </w:r>
          </w:p>
        </w:tc>
      </w:tr>
      <w:tr w:rsidR="00F7468B" w:rsidRPr="00B05E2D" w:rsidTr="00804A5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TAR 5099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Bilimsel Araştırma Yöntemleri ve Yayın Etiği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Doç. Dr. Yunus İNCE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B" w:rsidRPr="00B05E2D" w:rsidRDefault="00F7468B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Perşembe 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15.04.2021</w:t>
            </w:r>
          </w:p>
          <w:p w:rsidR="00F7468B" w:rsidRPr="00B05E2D" w:rsidRDefault="00F7468B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B" w:rsidRPr="00B05E2D" w:rsidRDefault="00F7468B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4861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06.05.2021</w:t>
            </w:r>
          </w:p>
          <w:p w:rsidR="00F7468B" w:rsidRPr="00B05E2D" w:rsidRDefault="00F7468B" w:rsidP="0048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B" w:rsidRPr="00B05E2D" w:rsidRDefault="00F7468B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10.06.2021 </w:t>
            </w:r>
          </w:p>
          <w:p w:rsidR="00F7468B" w:rsidRPr="00B05E2D" w:rsidRDefault="00F7468B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27.06.2021 </w:t>
            </w:r>
          </w:p>
          <w:p w:rsidR="00F7468B" w:rsidRPr="00B05E2D" w:rsidRDefault="00F7468B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D46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BD6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B" w:rsidRPr="00B05E2D" w:rsidRDefault="00F7468B" w:rsidP="00D46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 w:rsidR="00BD64D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804A5C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Türkiye Cumhuriyeti Dış Politikası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Bayram AKÇA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08.06.2021 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25.06.2021 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804A5C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Ortaçağ Türk Tarihinin Kaynakları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Adnan ÇEVİK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804A5C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Çağdaş Dünya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Mehmet TEMEL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12.04.2021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03.05.2021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24.06.2021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804A5C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Macarca Metin Çevirileri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Prof.Dr. Melek ÇOLAK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Yakınçağ Osmanlı Dış Politikası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Dr. Öğr. Üyesi Melike SARIKÇIOĞLU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Çarşamba 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İslam Kaynaklarında Türkler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Mustafa GÖKÇE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Çarşamba </w:t>
            </w:r>
          </w:p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 Tarihinin Bizans Kaynakları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Doç. Dr. Murat KEÇİŞ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TAR 5532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Eskibatı-Anadolu İlişkileri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Prof.Dr. Muzaffer DEMIR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12.04.2021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03.05.2021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24.06.2021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Yakınçağ’da Osmanlı-Rus İlişkileri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Prof..Dr. Tuncay ÖĞÜN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12.04.2021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03.05.2021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24.06.2021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Osmanlı Tarihi Diplomatik Metin İncelemeleri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Ahmet YİĞİT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Yakınçağ Osmanlı Eğitim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Dr. Öğr. Üyesi Özlem KARSANDIK 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16.04.2021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07.05.2021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11.06.2021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28.06.2021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Osmanlı Arşiv Metinleri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Doç.Dr. Erdoğan KELEŞ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45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SINAV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Yeniçağ Osmanlı Tarihi Hukuk Metinleri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Dr. Öğr. Üyesi Muhammed 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:rsidR="00BD64DE" w:rsidRPr="00B05E2D" w:rsidRDefault="00BD64DE" w:rsidP="00B8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5516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Türk Yenileşme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Dr. Öğr. Üyesi Serdal SOYLUER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Cuma 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16.04.2021</w:t>
            </w:r>
          </w:p>
          <w:p w:rsidR="00BD64DE" w:rsidRPr="00B05E2D" w:rsidRDefault="00BD64D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FA21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07.05.2021</w:t>
            </w:r>
          </w:p>
          <w:p w:rsidR="00BD64DE" w:rsidRPr="00B05E2D" w:rsidRDefault="00BD64DE" w:rsidP="00FA2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C57F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11.06.2021</w:t>
            </w:r>
          </w:p>
          <w:p w:rsidR="00BD64DE" w:rsidRPr="00B05E2D" w:rsidRDefault="00BD64DE" w:rsidP="00C5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0C2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28.06.2021</w:t>
            </w:r>
          </w:p>
          <w:p w:rsidR="00BD64DE" w:rsidRPr="00B05E2D" w:rsidRDefault="00BD64DE" w:rsidP="000C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</w:tbl>
    <w:p w:rsidR="00E120E4" w:rsidRPr="00B05E2D" w:rsidRDefault="00E120E4" w:rsidP="00B31783">
      <w:pPr>
        <w:ind w:left="-567"/>
        <w:rPr>
          <w:rFonts w:ascii="Times New Roman" w:hAnsi="Times New Roman" w:cs="Times New Roman"/>
        </w:rPr>
      </w:pPr>
    </w:p>
    <w:p w:rsidR="00757F86" w:rsidRPr="00B05E2D" w:rsidRDefault="00757F86" w:rsidP="00B31783">
      <w:pPr>
        <w:ind w:left="-567"/>
        <w:rPr>
          <w:rFonts w:ascii="Times New Roman" w:hAnsi="Times New Roman" w:cs="Times New Roman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B05E2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TARİH ANABİLİM DALI DOKTORA SINAV PROGRAMI</w:t>
      </w:r>
    </w:p>
    <w:p w:rsidR="000C2F1A" w:rsidRPr="00B05E2D" w:rsidRDefault="000C2F1A" w:rsidP="000C2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158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2410"/>
        <w:gridCol w:w="1276"/>
        <w:gridCol w:w="1134"/>
        <w:gridCol w:w="1152"/>
        <w:gridCol w:w="1152"/>
        <w:gridCol w:w="1003"/>
        <w:gridCol w:w="1003"/>
        <w:gridCol w:w="1076"/>
        <w:gridCol w:w="964"/>
        <w:gridCol w:w="1063"/>
      </w:tblGrid>
      <w:tr w:rsidR="000C2F1A" w:rsidRPr="00B05E2D" w:rsidTr="00EA1537">
        <w:trPr>
          <w:trHeight w:val="213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 Yürüten Öğretim Üyesi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Yapıldığı Gün ve Saat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Tarihi ve Sınavın Başlama</w:t>
            </w:r>
          </w:p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Yöntemi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Mazeret Sınavı Tarihi ve Sınavın Başlama</w:t>
            </w:r>
          </w:p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 Yöntemi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Yarıyıl Sonu Sınav Tarihi</w:t>
            </w:r>
          </w:p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Saati*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ind w:left="-163" w:right="-1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Bütünleme Sınav Tarihi</w:t>
            </w:r>
          </w:p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Saati*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Başarı Notu Katkı Oranı</w:t>
            </w:r>
          </w:p>
        </w:tc>
      </w:tr>
      <w:tr w:rsidR="000C2F1A" w:rsidRPr="00B05E2D" w:rsidTr="00EA1537">
        <w:trPr>
          <w:trHeight w:val="65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 (%)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1A" w:rsidRPr="00B05E2D" w:rsidRDefault="000C2F1A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Yarıyıl sonu Sınavı (%)</w:t>
            </w:r>
          </w:p>
        </w:tc>
      </w:tr>
      <w:tr w:rsidR="00BD64DE" w:rsidRPr="00B05E2D" w:rsidTr="00EA153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Bilimsel Araştırma Yöntemleri ve Yayın Etiği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Doç. Dr. Yunus İNCE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Perşembe 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06.05.2021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10.06.2021 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27.06.2021 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pStyle w:val="GvdeMetniGirintisi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B05E2D">
              <w:rPr>
                <w:sz w:val="18"/>
                <w:szCs w:val="18"/>
              </w:rPr>
              <w:t>TAR 6540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T.C. Dönemi Siyasi Partiler ve Kurumlar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Bayram AKÇA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08.06.2021 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25.06.2021 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Ortaçağ Tarih Yazıcılığı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Adnan ÇEVİK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12.04.2021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03.05.2021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813682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08.30-10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24.06.2021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 Anayasa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Mehmet TEMEL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12.04.2021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03.05.2021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813682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08.30-10</w:t>
            </w: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24.06.2021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 Eğitim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Doç. Dr. Seher BOYKOY AKÇA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Türk-Macar İlişkileri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Dr. Melek ÇOLAK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7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12.04.2021</w:t>
            </w:r>
          </w:p>
          <w:p w:rsidR="00BD64DE" w:rsidRPr="00B05E2D" w:rsidRDefault="00BD64DE" w:rsidP="007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03.05.2021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813682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D64DE"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24.06.2021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Osmanlı Toplum Yapısı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Dr. Öğr. Üyesi Melike SARIKÇIOĞLU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16.04.2021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07.05.2021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11.06.2021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28.06.2021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İslam Öncesi Orta Asya Türk Kültür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Mustafa GÖKÇE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06.05.2021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27.06.2021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TAR 6518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Bizans Tarih ve Medeniyeti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Doç. Dr. Murat KEÇİŞ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 Tarihinin Kaynakları ve Problemleri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Dr. Muzaffer DEMIR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7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:rsidR="00BD64DE" w:rsidRPr="00B05E2D" w:rsidRDefault="00BD64DE" w:rsidP="00735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Osmanlı Devletinde İskan ve Demografya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Prof..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Dr. Tuncay ÖĞÜN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10.30-12.20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Arşiv Belgeleri ve Metin İnceleme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Ahmet YİĞİT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04.05.2021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Osmanlı Şehir Tarihi ve Kaynakları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Dr. Öğr. Üyesi Özlem KARSANDIK 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16.04.2021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07.05.2021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11.06.2021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28.06.2021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13.30-15.20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Arşiv Kaynakları ve Diplomatika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Doç.Dr. Erdoğan KELEŞ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45399C" w:rsidP="00EA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SINAV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15.30-17.20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D64DE" w:rsidRPr="00B05E2D" w:rsidTr="00EA1537">
        <w:trPr>
          <w:trHeight w:val="3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TAR 6526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Osmanlı Tarihi Kaynakları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E2D">
              <w:rPr>
                <w:rFonts w:ascii="Times New Roman" w:hAnsi="Times New Roman" w:cs="Times New Roman"/>
                <w:sz w:val="18"/>
                <w:szCs w:val="18"/>
              </w:rPr>
              <w:t>Dr. Öğr. Üyesi Muhammed YAZICI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Çarşamba 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14.04.2021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05.05.2021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E" w:rsidRPr="00B05E2D" w:rsidRDefault="00BD64DE" w:rsidP="00EA1537">
            <w:pPr>
              <w:rPr>
                <w:rFonts w:ascii="Times New Roman" w:hAnsi="Times New Roman" w:cs="Times New Roman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EA1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BD64DE" w:rsidRPr="00B05E2D" w:rsidRDefault="00BD64DE" w:rsidP="00EA1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08.30-10.20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E" w:rsidRPr="00B05E2D" w:rsidRDefault="00BD64DE" w:rsidP="00340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</w:tbl>
    <w:p w:rsidR="000C2F1A" w:rsidRPr="00B05E2D" w:rsidRDefault="000C2F1A" w:rsidP="00B31783">
      <w:pPr>
        <w:ind w:left="-567"/>
        <w:rPr>
          <w:rFonts w:ascii="Times New Roman" w:hAnsi="Times New Roman" w:cs="Times New Roman"/>
        </w:rPr>
      </w:pPr>
    </w:p>
    <w:p w:rsidR="00757F86" w:rsidRPr="00B05E2D" w:rsidRDefault="00757F86" w:rsidP="00757F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B05E2D">
        <w:rPr>
          <w:b/>
          <w:bCs/>
          <w:u w:val="single"/>
        </w:rPr>
        <w:t xml:space="preserve">2020-2021 Eğitim-Öğretim Yılı </w:t>
      </w:r>
      <w:r w:rsidR="00A21953" w:rsidRPr="00B05E2D">
        <w:rPr>
          <w:b/>
          <w:bCs/>
          <w:u w:val="single"/>
        </w:rPr>
        <w:t>Sınav Tarihleri:</w:t>
      </w:r>
      <w:r w:rsidRPr="00B05E2D">
        <w:rPr>
          <w:b/>
          <w:bCs/>
          <w:u w:val="single"/>
        </w:rPr>
        <w:t> </w:t>
      </w:r>
    </w:p>
    <w:p w:rsidR="00757F86" w:rsidRPr="00B05E2D" w:rsidRDefault="00757F86" w:rsidP="00A21953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B05E2D">
        <w:t xml:space="preserve">Arasınav Tarihleri </w:t>
      </w:r>
      <w:r w:rsidRPr="00B05E2D">
        <w:tab/>
        <w:t>:12-16 Nisan 2021</w:t>
      </w:r>
    </w:p>
    <w:p w:rsidR="00757F86" w:rsidRPr="00B05E2D" w:rsidRDefault="00757F86" w:rsidP="00A21953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B05E2D">
        <w:t xml:space="preserve">Arasınav Mazeret Sınav Tarihleri </w:t>
      </w:r>
      <w:r w:rsidRPr="00B05E2D">
        <w:tab/>
        <w:t>:03-07 Mayıs 2021</w:t>
      </w:r>
    </w:p>
    <w:p w:rsidR="00757F86" w:rsidRPr="00B05E2D" w:rsidRDefault="00813682" w:rsidP="00A21953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>
        <w:t>Yarıyıl Sonu Sınav Tarihleri</w:t>
      </w:r>
      <w:r>
        <w:tab/>
        <w:t>:08</w:t>
      </w:r>
      <w:r w:rsidR="00757F86" w:rsidRPr="00B05E2D">
        <w:t>-18 Haziran 2021</w:t>
      </w:r>
    </w:p>
    <w:p w:rsidR="00757F86" w:rsidRPr="00B05E2D" w:rsidRDefault="00757F86" w:rsidP="00A21953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B05E2D">
        <w:t> Bütünleme Sınav Tarihleri</w:t>
      </w:r>
      <w:r w:rsidRPr="00B05E2D">
        <w:tab/>
        <w:t>:22-28 Haziran 2021</w:t>
      </w:r>
    </w:p>
    <w:p w:rsidR="00757F86" w:rsidRPr="00B05E2D" w:rsidRDefault="00757F86" w:rsidP="00757F86">
      <w:pPr>
        <w:tabs>
          <w:tab w:val="left" w:pos="4678"/>
        </w:tabs>
        <w:ind w:left="-567"/>
        <w:rPr>
          <w:rFonts w:ascii="Times New Roman" w:hAnsi="Times New Roman" w:cs="Times New Roman"/>
        </w:rPr>
      </w:pPr>
    </w:p>
    <w:p w:rsidR="00B52285" w:rsidRPr="00B05E2D" w:rsidRDefault="00FC1BF4" w:rsidP="00FC1BF4">
      <w:pPr>
        <w:ind w:left="-567"/>
        <w:rPr>
          <w:rFonts w:ascii="Times New Roman" w:hAnsi="Times New Roman" w:cs="Times New Roman"/>
        </w:rPr>
      </w:pPr>
      <w:r w:rsidRPr="00B05E2D">
        <w:rPr>
          <w:rFonts w:ascii="Times New Roman" w:hAnsi="Times New Roman" w:cs="Times New Roman"/>
          <w:b/>
          <w:sz w:val="24"/>
          <w:szCs w:val="24"/>
        </w:rPr>
        <w:t>*</w:t>
      </w:r>
      <w:r w:rsidR="00757F86" w:rsidRPr="00B0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285" w:rsidRPr="00B05E2D">
        <w:rPr>
          <w:rFonts w:ascii="Times New Roman" w:eastAsia="Times New Roman" w:hAnsi="Times New Roman" w:cs="Times New Roman"/>
          <w:lang w:eastAsia="tr-TR"/>
        </w:rPr>
        <w:t>Yarıyıl sonu sınavı ve bütünleme sınavlarının yapılış şekilleri COVİD-19 salgı</w:t>
      </w:r>
      <w:r w:rsidR="00A21953" w:rsidRPr="00B05E2D">
        <w:rPr>
          <w:rFonts w:ascii="Times New Roman" w:eastAsia="Times New Roman" w:hAnsi="Times New Roman" w:cs="Times New Roman"/>
          <w:lang w:eastAsia="tr-TR"/>
        </w:rPr>
        <w:t>nı</w:t>
      </w:r>
      <w:r w:rsidR="00B52285" w:rsidRPr="00B05E2D">
        <w:rPr>
          <w:rFonts w:ascii="Times New Roman" w:eastAsia="Times New Roman" w:hAnsi="Times New Roman" w:cs="Times New Roman"/>
          <w:lang w:eastAsia="tr-TR"/>
        </w:rPr>
        <w:t xml:space="preserve"> süreci doğrultusunda daha sonra alınacak bir kararla belirlenecektir.</w:t>
      </w:r>
    </w:p>
    <w:p w:rsidR="00B52285" w:rsidRPr="00B05E2D" w:rsidRDefault="00B52285" w:rsidP="00B5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B52285" w:rsidRPr="00B05E2D" w:rsidRDefault="00B52285">
      <w:pPr>
        <w:ind w:left="-567"/>
        <w:rPr>
          <w:rFonts w:ascii="Times New Roman" w:hAnsi="Times New Roman" w:cs="Times New Roman"/>
        </w:rPr>
      </w:pPr>
    </w:p>
    <w:sectPr w:rsidR="00B52285" w:rsidRPr="00B05E2D" w:rsidSect="00A21953">
      <w:pgSz w:w="16838" w:h="11906" w:orient="landscape"/>
      <w:pgMar w:top="141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49"/>
    <w:rsid w:val="000C2F1A"/>
    <w:rsid w:val="00127A62"/>
    <w:rsid w:val="002B1DA1"/>
    <w:rsid w:val="002F1B73"/>
    <w:rsid w:val="00344C2C"/>
    <w:rsid w:val="00444667"/>
    <w:rsid w:val="0045399C"/>
    <w:rsid w:val="00457D6A"/>
    <w:rsid w:val="0048613A"/>
    <w:rsid w:val="00602CD9"/>
    <w:rsid w:val="00636F77"/>
    <w:rsid w:val="00735332"/>
    <w:rsid w:val="00757F86"/>
    <w:rsid w:val="00804A5C"/>
    <w:rsid w:val="00813682"/>
    <w:rsid w:val="00851685"/>
    <w:rsid w:val="00861749"/>
    <w:rsid w:val="0087025B"/>
    <w:rsid w:val="00A21953"/>
    <w:rsid w:val="00A6393B"/>
    <w:rsid w:val="00A64321"/>
    <w:rsid w:val="00AC2D05"/>
    <w:rsid w:val="00B05E2D"/>
    <w:rsid w:val="00B31783"/>
    <w:rsid w:val="00B52285"/>
    <w:rsid w:val="00B824E9"/>
    <w:rsid w:val="00B8506D"/>
    <w:rsid w:val="00BD64DE"/>
    <w:rsid w:val="00C57F9E"/>
    <w:rsid w:val="00C75EDF"/>
    <w:rsid w:val="00CB1DD7"/>
    <w:rsid w:val="00E120E4"/>
    <w:rsid w:val="00E66D04"/>
    <w:rsid w:val="00EA1537"/>
    <w:rsid w:val="00F7468B"/>
    <w:rsid w:val="00F92194"/>
    <w:rsid w:val="00FA21F6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2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BF4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EA153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A153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2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BF4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EA153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A153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Snopy_3</dc:creator>
  <cp:lastModifiedBy>user</cp:lastModifiedBy>
  <cp:revision>2</cp:revision>
  <cp:lastPrinted>2021-03-22T10:41:00Z</cp:lastPrinted>
  <dcterms:created xsi:type="dcterms:W3CDTF">2021-06-02T19:14:00Z</dcterms:created>
  <dcterms:modified xsi:type="dcterms:W3CDTF">2021-06-02T19:14:00Z</dcterms:modified>
</cp:coreProperties>
</file>